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9699397" name="Picture">
</wp:docPr>
                  <a:graphic>
                    <a:graphicData uri="http://schemas.openxmlformats.org/drawingml/2006/picture">
                      <pic:pic>
                        <pic:nvPicPr>
                          <pic:cNvPr id="46969939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5067833" name="Picture">
</wp:docPr>
                  <a:graphic>
                    <a:graphicData uri="http://schemas.openxmlformats.org/drawingml/2006/picture">
                      <pic:pic>
                        <pic:nvPicPr>
                          <pic:cNvPr id="4450678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URRÁCAL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3626620" name="Picture">
</wp:docPr>
                  <a:graphic>
                    <a:graphicData uri="http://schemas.openxmlformats.org/drawingml/2006/picture">
                      <pic:pic>
                        <pic:nvPicPr>
                          <pic:cNvPr id="63362662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79038015" name="Picture">
</wp:docPr>
                  <a:graphic>
                    <a:graphicData uri="http://schemas.openxmlformats.org/drawingml/2006/picture">
                      <pic:pic>
                        <pic:nvPicPr>
                          <pic:cNvPr id="20790380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59928178" name="Picture">
</wp:docPr>
                  <a:graphic>
                    <a:graphicData uri="http://schemas.openxmlformats.org/drawingml/2006/picture">
                      <pic:pic>
                        <pic:nvPicPr>
                          <pic:cNvPr id="4599281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854087" name="Picture">
</wp:docPr>
                  <a:graphic>
                    <a:graphicData uri="http://schemas.openxmlformats.org/drawingml/2006/picture">
                      <pic:pic>
                        <pic:nvPicPr>
                          <pic:cNvPr id="1898540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99659333" name="Picture">
</wp:docPr>
                  <a:graphic>
                    <a:graphicData uri="http://schemas.openxmlformats.org/drawingml/2006/picture">
                      <pic:pic>
                        <pic:nvPicPr>
                          <pic:cNvPr id="169965933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0287118" name="Picture">
</wp:docPr>
                  <a:graphic>
                    <a:graphicData uri="http://schemas.openxmlformats.org/drawingml/2006/picture">
                      <pic:pic>
                        <pic:nvPicPr>
                          <pic:cNvPr id="148028711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5814010" name="Picture">
</wp:docPr>
                  <a:graphic>
                    <a:graphicData uri="http://schemas.openxmlformats.org/drawingml/2006/picture">
                      <pic:pic>
                        <pic:nvPicPr>
                          <pic:cNvPr id="11058140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URRÁCAL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URRÁCAL,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5030044" name="Picture">
</wp:docPr>
                  <a:graphic>
                    <a:graphicData uri="http://schemas.openxmlformats.org/drawingml/2006/picture">
                      <pic:pic>
                        <pic:nvPicPr>
                          <pic:cNvPr id="22503004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532666" name="Picture">
</wp:docPr>
                  <a:graphic>
                    <a:graphicData uri="http://schemas.openxmlformats.org/drawingml/2006/picture">
                      <pic:pic>
                        <pic:nvPicPr>
                          <pic:cNvPr id="5253266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URRÁCAL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8991230" name="Picture">
</wp:docPr>
                  <a:graphic>
                    <a:graphicData uri="http://schemas.openxmlformats.org/drawingml/2006/picture">
                      <pic:pic>
                        <pic:nvPicPr>
                          <pic:cNvPr id="14889912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6207177" name="Picture">
</wp:docPr>
                  <a:graphic>
                    <a:graphicData uri="http://schemas.openxmlformats.org/drawingml/2006/picture">
                      <pic:pic>
                        <pic:nvPicPr>
                          <pic:cNvPr id="126620717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9199373" name="Picture">
</wp:docPr>
                  <a:graphic>
                    <a:graphicData uri="http://schemas.openxmlformats.org/drawingml/2006/picture">
                      <pic:pic>
                        <pic:nvPicPr>
                          <pic:cNvPr id="74919937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6138131" name="Picture">
</wp:docPr>
                  <a:graphic>
                    <a:graphicData uri="http://schemas.openxmlformats.org/drawingml/2006/picture">
                      <pic:pic>
                        <pic:nvPicPr>
                          <pic:cNvPr id="206613813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URRÁCAL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95278757" name="Picture">
</wp:docPr>
                  <a:graphic>
                    <a:graphicData uri="http://schemas.openxmlformats.org/drawingml/2006/picture">
                      <pic:pic>
                        <pic:nvPicPr>
                          <pic:cNvPr id="149527875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20097737" name="Picture">
</wp:docPr>
                  <a:graphic>
                    <a:graphicData uri="http://schemas.openxmlformats.org/drawingml/2006/picture">
                      <pic:pic>
                        <pic:nvPicPr>
                          <pic:cNvPr id="152009773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